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F95" w:rsidRPr="00642F95" w:rsidRDefault="00A344C8" w:rsidP="00642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   </w:t>
      </w:r>
      <w:r w:rsidR="00642F95" w:rsidRPr="00642F95">
        <w:rPr>
          <w:rFonts w:ascii="Times New Roman" w:hAnsi="Times New Roman" w:cs="Times New Roman"/>
          <w:b/>
          <w:sz w:val="28"/>
          <w:szCs w:val="28"/>
        </w:rPr>
        <w:t>Деловая переписка по электронной почте</w:t>
      </w:r>
    </w:p>
    <w:p w:rsidR="00642F95" w:rsidRPr="00642F95" w:rsidRDefault="00642F95" w:rsidP="00A344C8">
      <w:pPr>
        <w:spacing w:before="100" w:beforeAutospacing="1" w:after="100" w:afterAutospacing="1" w:line="240" w:lineRule="auto"/>
        <w:ind w:left="-284" w:firstLine="284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en-US"/>
        </w:rPr>
        <w:t xml:space="preserve">Правила ведения деловой переписки по </w:t>
      </w:r>
      <w:r w:rsidRPr="00642F9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en-US" w:eastAsia="en-US"/>
        </w:rPr>
        <w:t>e</w:t>
      </w:r>
      <w:r w:rsidRPr="00642F9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en-US"/>
        </w:rPr>
        <w:t>-</w:t>
      </w:r>
      <w:r w:rsidRPr="00642F9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en-US" w:eastAsia="en-US"/>
        </w:rPr>
        <w:t>mail</w:t>
      </w:r>
      <w:r w:rsidRPr="00642F9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en-US"/>
        </w:rPr>
        <w:t>.</w:t>
      </w:r>
    </w:p>
    <w:p w:rsidR="00642F95" w:rsidRP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Стиль общения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При переписке через электронную почту можно опускать обращения и приветствия и сразу переходить к делу. Но, если вы хотите, чтобы ваше электронное письмо носило более официальных характер, то рекомендуется использовать следующую формулу обращения: «Добрый день, уважаемый (уважаемая) + имя отчество адреса». И только после этого следует переходить к цели обращения. При всей неформальности общения, необходимо помнить и выполнять одно из самых главных правил составления электронных писем – соблюдение принципов грамотности и логичности. Тот факт, что электронная почта – быстрый способ связи, вовсе не означает, что она должна быть небрежной. Обязательно нужно начинать предложение с прописной буквы и ставить точки.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Размер электронного письма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Электронное письмо должно быть в два раза короче, чем написанное на бумаге.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Простые правила грамотного ведения дел по электронной почте: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1.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Тема письма должна быть четко определена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2.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Отправляя письмо, нужно убрать свидетельства того, что его посылали еще кому-то. Удалить всю информацию, которая связана с пересылкой письма, кроме той, что важна получателю. Чтобы получатель не видел, что копия письма отправлена еще отправлена 20 людям.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3.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Отвечая на вопрос, нужно скопировать вопрос в свое электронное письмо, и только потом писать на него ответ.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4.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Настройте почту так, чтобы каждое ваше письмо содержало подпись. Начинайте письмо с обращения к адресату, а в конце письма пишите «С уважением, (вставьте свое имя)».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5.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Не увлекаться заглавными или прописными буквами, это производит неприятное впечатление. Электронные письма – элемент письменной среды, и они подчиняются всем правилам написания стандартных писем.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</w:p>
    <w:p w:rsidR="00642F95" w:rsidRDefault="00642F95" w:rsidP="00A344C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6.</w:t>
      </w:r>
      <w:r w:rsidRPr="00642F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en-US"/>
        </w:rPr>
        <w:t> 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Если не получен ответ на отправленное деловое письмо, не засыпайте адресата гневными или требовательными письмами с просьбой обратить на вас внимание. Уместно напомнить о себе через пару дней после отправки письма и через неделю после первого напоминания. Во второй раз можно и позвонить, но не с вопросом, почему письмо осталось без ответа. Вежливо поинтересуйтесь, было ли получено письмо. Вполне возможно, что почтовый ящик вашего собеседника переполнен или письмо попало в спам. В таком случае вас даже поблагодарят за важное напоминание. Вот основные правила ведения деловой переписки по 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e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-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mail</w:t>
      </w:r>
      <w:r w:rsidRPr="00642F95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которые помогут вам наладить любое общение и любые контакты. </w:t>
      </w:r>
    </w:p>
    <w:p w:rsidR="00DC149B" w:rsidRDefault="00DC149B" w:rsidP="00DC149B">
      <w:pPr>
        <w:pStyle w:val="2"/>
        <w:spacing w:before="0" w:line="240" w:lineRule="auto"/>
        <w:ind w:left="-284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DC149B">
        <w:rPr>
          <w:rFonts w:ascii="Times New Roman" w:hAnsi="Times New Roman" w:cs="Times New Roman"/>
          <w:bCs w:val="0"/>
          <w:color w:val="000000"/>
          <w:sz w:val="28"/>
          <w:szCs w:val="28"/>
        </w:rPr>
        <w:lastRenderedPageBreak/>
        <w:t>Этикет делового письма</w:t>
      </w:r>
      <w:r w:rsidRPr="00DC149B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. </w:t>
      </w:r>
      <w:r w:rsidRPr="00DC149B">
        <w:rPr>
          <w:rFonts w:ascii="Times New Roman" w:hAnsi="Times New Roman" w:cs="Times New Roman"/>
          <w:bCs w:val="0"/>
          <w:color w:val="000000"/>
          <w:sz w:val="28"/>
          <w:szCs w:val="28"/>
        </w:rPr>
        <w:t>Основные правила этикета деловых документов</w:t>
      </w:r>
    </w:p>
    <w:p w:rsidR="00DC149B" w:rsidRDefault="00DC149B" w:rsidP="00DC149B">
      <w:pPr>
        <w:pStyle w:val="2"/>
        <w:spacing w:before="0" w:line="240" w:lineRule="auto"/>
        <w:ind w:left="-284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DC149B" w:rsidRDefault="00DC149B" w:rsidP="00DC149B">
      <w:pPr>
        <w:pStyle w:val="2"/>
        <w:spacing w:before="0" w:line="240" w:lineRule="auto"/>
        <w:ind w:left="-284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ab/>
      </w:r>
      <w:r w:rsidRPr="00DC149B">
        <w:rPr>
          <w:rFonts w:ascii="Times New Roman" w:hAnsi="Times New Roman" w:cs="Times New Roman"/>
          <w:b w:val="0"/>
          <w:color w:val="000000"/>
          <w:sz w:val="28"/>
          <w:szCs w:val="28"/>
        </w:rPr>
        <w:t>Во всем мире существуют правила написания деловых писем, несоблюдение этих правил может не только отразиться на престиже всей вашей фирмы, но и существенно помешать заключению очень выгодных контрактов. Во первых бумага для делового письма всегда должна быть абсолютно чистой. Во вторых крайне желательно иметь собственный фирменный бланк делового письма с эмблемой фирмы, и ее полным названием, с указанием почтового и телеграфного адреса, должны обязательно присутствовать номера телефонов и факсов.</w:t>
      </w:r>
    </w:p>
    <w:p w:rsidR="00DC149B" w:rsidRDefault="00DC149B" w:rsidP="00DC149B">
      <w:pPr>
        <w:pStyle w:val="2"/>
        <w:spacing w:before="0" w:line="240" w:lineRule="auto"/>
        <w:ind w:left="-284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ab/>
      </w:r>
      <w:r w:rsidRPr="00DC149B">
        <w:rPr>
          <w:rFonts w:ascii="Times New Roman" w:hAnsi="Times New Roman" w:cs="Times New Roman"/>
          <w:b w:val="0"/>
          <w:color w:val="000000"/>
          <w:sz w:val="28"/>
          <w:szCs w:val="28"/>
        </w:rPr>
        <w:t>Согласно этикета делового письма все страницы нумеруются, кроме титульной (первой), текст оформляется арабскими цифрами. Ширина полей письма с левой стороны листа обязательно должна быть не менее 2 см. Весь текст печатается через полтора-два интервала. Абзац начинается с абзаца, с отступлением не менее пяти интервалов от левого поля. Рекомендуется избегать переноса слов. Дата отправления письма ставиться в правом верхнем углу под указанным адресом организации, которая отправляет письмо.</w:t>
      </w:r>
    </w:p>
    <w:p w:rsidR="00DC149B" w:rsidRPr="00DC149B" w:rsidRDefault="00DC149B" w:rsidP="00DC149B">
      <w:pPr>
        <w:pStyle w:val="2"/>
        <w:spacing w:before="0" w:line="240" w:lineRule="auto"/>
        <w:ind w:left="-284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ab/>
      </w:r>
      <w:r w:rsidRPr="00DC149B">
        <w:rPr>
          <w:rFonts w:ascii="Times New Roman" w:hAnsi="Times New Roman" w:cs="Times New Roman"/>
          <w:b w:val="0"/>
          <w:color w:val="000000"/>
          <w:sz w:val="28"/>
          <w:szCs w:val="28"/>
        </w:rPr>
        <w:t>При переписке или повторной отправке письма вашему партнеру, желательно начинать с вежливой ссылки на последнее полученное от него сообщение. Делается это в основном для того, чтобы дать понять вашему партнеру о получении предыдущего делового письма и , что дальнейшая переписка строится на его основе.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DC149B">
        <w:rPr>
          <w:rFonts w:ascii="Times New Roman" w:hAnsi="Times New Roman" w:cs="Times New Roman"/>
          <w:b w:val="0"/>
          <w:color w:val="000000"/>
          <w:sz w:val="28"/>
          <w:szCs w:val="28"/>
        </w:rPr>
        <w:t>По правилам делового этикета при написании первого письма партнеру, необходимо начать с представления вашей фирмы, ее основных целей и задач, которые планируется выполнять при совместной деятельности. Самым лучшим способом будет выслать вашему партнеру буклет с подробной и исчерпывающей информацией о фирме. Однако раскрываемый рекламный материал не должен быть больших объемов. Текст изложенного материала должен быть языком вашего партнера или английском языке.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Заканчивается письмо как правило словами благодарности за сотрудничество и искренним выражением надежд на его успешное продолжение. И непременно с указанием: «Искренне Ваш», «С» и т. п. В завершении ставится подпись на правой стороне листа, под словами заключительной формулы вежливости.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Этикет делового письма и его написание - это своего рода искусство. Деловое письмо должно быть безупречным во всем: даже мелкое несоблюдение правил делового письма может сделать его неправомочным с юридической точки зрения. Правильно оформленное юридически, а так же написанное хорошим языком, напечатанное на фирменном бланке деловое письмо — это один из залогов успеха и будущего процветания вашего дела.</w:t>
      </w:r>
    </w:p>
    <w:p w:rsidR="00DC149B" w:rsidRPr="00DC149B" w:rsidRDefault="00DC149B" w:rsidP="00DC149B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DC149B" w:rsidRPr="00DC149B" w:rsidRDefault="00DC149B" w:rsidP="00DC149B">
      <w:pPr>
        <w:pStyle w:val="2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DC149B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Структура делового письма.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DC149B">
        <w:rPr>
          <w:color w:val="000000"/>
          <w:sz w:val="28"/>
          <w:szCs w:val="28"/>
          <w:lang w:val="ru-RU"/>
        </w:rPr>
        <w:t>Любое деловое письмо должно быть четко структурировано. Хорошо структурированное письмо позволяет сэкономить время на написание и прочтение письма, правильно донести и понять суть письма, получить вразумительный, четкий ответ.Стандартное деловое письмо имеет следующую структуру: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lastRenderedPageBreak/>
        <w:t>1. Реквизиты отправителя (адресанта) включают в себя информацию об отправителе. Чаще всего эта информация располагается на бланке организации-отправителя.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2. Реквизиты получателя (адресата) – указывается должность адресата, название компании, Ф.И.О. и адрес.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3. Дата написания и отправления письма. Позволяет различать письма между собой. Часто этот реквизит включен в фирменный бланк.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4. Заголовок – кратко о теме письма. Эта часть позволяет определить тематику письма и степень его важности для адресата. Важно правильно подобрать заголовок. При этом он должен быть строгий и лаконичный.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149B">
        <w:rPr>
          <w:color w:val="000000"/>
          <w:sz w:val="28"/>
          <w:szCs w:val="28"/>
          <w:lang w:val="ru-RU"/>
        </w:rPr>
        <w:t xml:space="preserve">5. Обращение. Располагается посередине, и пишут с большой буквы. Обращение должно содержать указание должности, фамилии или имени и отчества. </w:t>
      </w:r>
      <w:r w:rsidRPr="00DC149B">
        <w:rPr>
          <w:color w:val="000000"/>
          <w:sz w:val="28"/>
          <w:szCs w:val="28"/>
        </w:rPr>
        <w:t>Традиционным считается обращение «Уважаемый».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6. Преамбула или вводная часть. В этой части поясняют причины и цели написания письма именно данному адресату. Часто в этой части ссылаются на даты, документы и факты, напоминающие адресату необходимую информацию. Информация, изложенная в преамбуле, должна подвести читателя к адекватному восприятию основной части письма. По объему эта часть варьируется: может быть краткой (одно предложение) и развернутой (несколько предложений и даже абзацев).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7. Основная часть текста письма варьируется в зависимости от его конкретного типа, так как в ней формулируется главная цель письма, излагаются аргументы и факты.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8. Заключение чаще всего представляет собой формулы вежливости.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9. Подпись. Письмо завершается подписью (должность + ФИО) адресанта, которую предваряет стандартная вежливая форма «С уважением». Также возможны варианты: «Искренне Ваш», «С надеждой на продуктивное сотрудничество», «С благодарностью за сотрудничество» и т.п.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DC149B">
        <w:rPr>
          <w:color w:val="000000"/>
          <w:sz w:val="28"/>
          <w:szCs w:val="28"/>
          <w:lang w:val="ru-RU"/>
        </w:rPr>
        <w:t>10. Постскриптум. Это необязательный вспомогательный элемент. Служит для того, чтобы сообщить адресату о важном событии, которое произошло уже после написания письма, или передать ему информацию, которая имеет косвенное отношение к теме письма.</w:t>
      </w:r>
    </w:p>
    <w:p w:rsidR="00DC149B" w:rsidRPr="00DC149B" w:rsidRDefault="00DC149B" w:rsidP="00DC14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149B">
        <w:rPr>
          <w:color w:val="000000"/>
          <w:sz w:val="28"/>
          <w:szCs w:val="28"/>
          <w:lang w:val="ru-RU"/>
        </w:rPr>
        <w:t xml:space="preserve">11. Приложения являются необязательным дополнением к основному тексту письма и поэтому оформляются на отдельных листах – каждое приложение на своем листе. </w:t>
      </w:r>
      <w:r w:rsidRPr="00DC149B">
        <w:rPr>
          <w:color w:val="000000"/>
          <w:sz w:val="28"/>
          <w:szCs w:val="28"/>
        </w:rPr>
        <w:t>Какие-либо правила их написания отсутствуют.</w:t>
      </w:r>
    </w:p>
    <w:p w:rsidR="00642F95" w:rsidRPr="00DC149B" w:rsidRDefault="00642F95" w:rsidP="00DC149B">
      <w:pPr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</w:p>
    <w:sectPr w:rsidR="00642F95" w:rsidRPr="00DC149B" w:rsidSect="00642F95">
      <w:pgSz w:w="12240" w:h="15840"/>
      <w:pgMar w:top="1134" w:right="61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42F95"/>
    <w:rsid w:val="00097173"/>
    <w:rsid w:val="000C0298"/>
    <w:rsid w:val="001C35BF"/>
    <w:rsid w:val="00293A55"/>
    <w:rsid w:val="002E59A4"/>
    <w:rsid w:val="00300605"/>
    <w:rsid w:val="005C31AE"/>
    <w:rsid w:val="005F1BEC"/>
    <w:rsid w:val="006215AA"/>
    <w:rsid w:val="00642F95"/>
    <w:rsid w:val="00742006"/>
    <w:rsid w:val="00775362"/>
    <w:rsid w:val="007D66CF"/>
    <w:rsid w:val="008477FD"/>
    <w:rsid w:val="008A6716"/>
    <w:rsid w:val="008B2603"/>
    <w:rsid w:val="009376B2"/>
    <w:rsid w:val="009606A9"/>
    <w:rsid w:val="00982A66"/>
    <w:rsid w:val="00A3439D"/>
    <w:rsid w:val="00A344C8"/>
    <w:rsid w:val="00A65374"/>
    <w:rsid w:val="00AA651B"/>
    <w:rsid w:val="00AD4D6F"/>
    <w:rsid w:val="00AE661A"/>
    <w:rsid w:val="00B90859"/>
    <w:rsid w:val="00BC4DC9"/>
    <w:rsid w:val="00CE7508"/>
    <w:rsid w:val="00DC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F95"/>
    <w:rPr>
      <w:rFonts w:eastAsiaTheme="minorEastAsia"/>
      <w:lang w:val="ru-RU" w:eastAsia="ru-RU"/>
    </w:rPr>
  </w:style>
  <w:style w:type="paragraph" w:styleId="1">
    <w:name w:val="heading 1"/>
    <w:basedOn w:val="a"/>
    <w:link w:val="10"/>
    <w:uiPriority w:val="9"/>
    <w:qFormat/>
    <w:rsid w:val="00642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DC14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F9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42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DC14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0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2020-04-06T11:38:00Z</dcterms:created>
  <dcterms:modified xsi:type="dcterms:W3CDTF">2020-04-06T12:09:00Z</dcterms:modified>
</cp:coreProperties>
</file>